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3" w:rsidRDefault="00F12783" w:rsidP="00F12783">
      <w:pPr>
        <w:spacing w:line="360" w:lineRule="auto"/>
        <w:ind w:firstLine="720"/>
        <w:rPr>
          <w:b/>
        </w:rPr>
      </w:pPr>
      <w:r w:rsidRPr="00F12783">
        <w:rPr>
          <w:b/>
        </w:rPr>
        <w:t>MATRIZ CURRICULAR DO BACHARELADO EM FILOSOFIA</w:t>
      </w:r>
    </w:p>
    <w:p w:rsidR="00F12783" w:rsidRPr="00F12783" w:rsidRDefault="00F12783" w:rsidP="00F12783">
      <w:pPr>
        <w:spacing w:line="360" w:lineRule="auto"/>
        <w:ind w:firstLine="720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60"/>
        <w:gridCol w:w="960"/>
        <w:gridCol w:w="96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Primeiro Ano – 1º Período</w:t>
            </w:r>
          </w:p>
        </w:tc>
      </w:tr>
      <w:tr w:rsidR="00F12783" w:rsidTr="00B645CA">
        <w:trPr>
          <w:cantSplit/>
        </w:trPr>
        <w:tc>
          <w:tcPr>
            <w:tcW w:w="382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80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82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Introdução ao Estudo da Filosofia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Lógica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Moderna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 xml:space="preserve">Comunicação e Expressão 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82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―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Primeiro Ano – 2º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Antiga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Contemporânea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Ética e Filosofia Política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 xml:space="preserve">Leitura e Redação de Textos Filosóficos [Optativa 1] 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Segundo Ano – 3º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Teóricos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Antiga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Moderna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Estética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3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Segundo Ano – 4º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História da Filosofia Contemporânea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Lógica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Teoria do Conhecimento e Filosofia da Ciência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  <w:p w:rsidR="00F12783" w:rsidRDefault="00F12783" w:rsidP="00B645CA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lastRenderedPageBreak/>
              <w:t>Optativa 3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Estudos Dirigidos de Filosofia 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Terceiro Ano – 5º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5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Pesquisa em Filosofia 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Terceiro Ano – 6º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7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8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9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Pesquisa em Filosofia 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Quarto Ano – 7º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10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11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12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Pesquisa em Filosofia 3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12783" w:rsidRDefault="00F12783" w:rsidP="00F12783">
      <w:pPr>
        <w:spacing w:line="360" w:lineRule="auto"/>
        <w:ind w:firstLine="72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60"/>
        <w:gridCol w:w="960"/>
        <w:gridCol w:w="840"/>
        <w:gridCol w:w="840"/>
        <w:gridCol w:w="840"/>
        <w:gridCol w:w="720"/>
      </w:tblGrid>
      <w:tr w:rsidR="00F12783" w:rsidTr="00B645CA">
        <w:tc>
          <w:tcPr>
            <w:tcW w:w="9108" w:type="dxa"/>
            <w:gridSpan w:val="7"/>
          </w:tcPr>
          <w:p w:rsidR="00F12783" w:rsidRDefault="00F12783" w:rsidP="00B645CA">
            <w:pPr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Quarto Ano – 8º Período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 w:val="restart"/>
          </w:tcPr>
          <w:p w:rsidR="00F12783" w:rsidRDefault="00F12783" w:rsidP="00B645CA">
            <w:pPr>
              <w:spacing w:before="60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92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créditos</w:t>
            </w:r>
            <w:proofErr w:type="gramEnd"/>
          </w:p>
        </w:tc>
        <w:tc>
          <w:tcPr>
            <w:tcW w:w="1680" w:type="dxa"/>
            <w:gridSpan w:val="2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 xml:space="preserve"> horária</w:t>
            </w:r>
          </w:p>
        </w:tc>
        <w:tc>
          <w:tcPr>
            <w:tcW w:w="84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Obrig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12783" w:rsidTr="00B645CA">
        <w:trPr>
          <w:cantSplit/>
        </w:trPr>
        <w:tc>
          <w:tcPr>
            <w:tcW w:w="3948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teóricos</w:t>
            </w:r>
            <w:proofErr w:type="gramEnd"/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práticos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teórica</w:t>
            </w:r>
            <w:proofErr w:type="gramEnd"/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prática</w:t>
            </w:r>
            <w:proofErr w:type="gramEnd"/>
          </w:p>
        </w:tc>
        <w:tc>
          <w:tcPr>
            <w:tcW w:w="84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  <w:tc>
          <w:tcPr>
            <w:tcW w:w="720" w:type="dxa"/>
            <w:vMerge/>
          </w:tcPr>
          <w:p w:rsidR="00F12783" w:rsidRDefault="00F12783" w:rsidP="00B645CA">
            <w:pPr>
              <w:spacing w:before="60"/>
              <w:rPr>
                <w:b/>
              </w:rPr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13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Optativa 15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</w:pPr>
            <w:r>
              <w:rPr>
                <w:sz w:val="22"/>
                <w:szCs w:val="22"/>
              </w:rPr>
              <w:t>Pesquisa em Filosofia 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</w:pPr>
          </w:p>
        </w:tc>
      </w:tr>
      <w:tr w:rsidR="00F12783" w:rsidTr="00B645CA">
        <w:tc>
          <w:tcPr>
            <w:tcW w:w="3948" w:type="dxa"/>
          </w:tcPr>
          <w:p w:rsidR="00F12783" w:rsidRDefault="00F12783" w:rsidP="00B645CA">
            <w:pPr>
              <w:spacing w:before="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Subtotais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12783" w:rsidRDefault="00F12783" w:rsidP="00B645CA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4833E0" w:rsidRDefault="004833E0"/>
    <w:sectPr w:rsidR="004833E0" w:rsidSect="00483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783"/>
    <w:rsid w:val="004833E0"/>
    <w:rsid w:val="00F1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CCFIL-01</dc:creator>
  <cp:lastModifiedBy>CCFIL-01</cp:lastModifiedBy>
  <cp:revision>1</cp:revision>
  <dcterms:created xsi:type="dcterms:W3CDTF">2015-10-23T20:13:00Z</dcterms:created>
  <dcterms:modified xsi:type="dcterms:W3CDTF">2015-10-23T20:21:00Z</dcterms:modified>
</cp:coreProperties>
</file>